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d34e" w14:textId="1e5d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(Оспанова Н.Ж.) совместно с Департаментом высшего и послевузовского образования Министерства образования и науки Республики Казахстан (Тойбаев А.Ж.)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p>
          <w:p>
            <w:pPr>
              <w:spacing w:after="20"/>
              <w:ind w:left="20"/>
              <w:jc w:val="both"/>
            </w:pPr>
          </w:p>
          <w:p>
            <w:pPr>
              <w:spacing w:after="20"/>
              <w:ind w:left="20"/>
              <w:jc w:val="both"/>
            </w:pPr>
            <w:r>
              <w:rPr>
                <w:rFonts w:ascii="Times New Roman"/>
                <w:b w:val="false"/>
                <w:i/>
                <w:color w:val="000000"/>
                <w:sz w:val="20"/>
              </w:rPr>
              <w:t>Республики Казахстан                                                              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16" w:id="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11"/>
    <w:bookmarkStart w:name="z19" w:id="12"/>
    <w:p>
      <w:pPr>
        <w:spacing w:after="0"/>
        <w:ind w:left="0"/>
        <w:jc w:val="both"/>
      </w:pPr>
      <w:r>
        <w:rPr>
          <w:rFonts w:ascii="Times New Roman"/>
          <w:b w:val="false"/>
          <w:i w:val="false"/>
          <w:color w:val="000000"/>
          <w:sz w:val="28"/>
        </w:rPr>
        <w:t>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государственная услуга) оказывается организациями технического и профессионального, послесреднего, высшего и (или) послевузовского образования (далее - услугодатель).</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 в редакции приказа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или их родителям или иных законных представителей (далее – услугополучатель) бесплатно.</w:t>
      </w:r>
    </w:p>
    <w:bookmarkEnd w:id="13"/>
    <w:bookmarkStart w:name="z21"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2" w:id="15"/>
    <w:p>
      <w:pPr>
        <w:spacing w:after="0"/>
        <w:ind w:left="0"/>
        <w:jc w:val="both"/>
      </w:pPr>
      <w:r>
        <w:rPr>
          <w:rFonts w:ascii="Times New Roman"/>
          <w:b w:val="false"/>
          <w:i w:val="false"/>
          <w:color w:val="000000"/>
          <w:sz w:val="28"/>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www.egov.kz (далее - портал), либо через некоммерческое акционерное общество "Государственная корпорация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6"/>
    <w:bookmarkStart w:name="z24" w:id="17"/>
    <w:p>
      <w:pPr>
        <w:spacing w:after="0"/>
        <w:ind w:left="0"/>
        <w:jc w:val="both"/>
      </w:pPr>
      <w:r>
        <w:rPr>
          <w:rFonts w:ascii="Times New Roman"/>
          <w:b w:val="false"/>
          <w:i w:val="false"/>
          <w:color w:val="000000"/>
          <w:sz w:val="28"/>
        </w:rPr>
        <w:t>
      5.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7"/>
    <w:bookmarkStart w:name="z25" w:id="18"/>
    <w:p>
      <w:pPr>
        <w:spacing w:after="0"/>
        <w:ind w:left="0"/>
        <w:jc w:val="both"/>
      </w:pPr>
      <w:r>
        <w:rPr>
          <w:rFonts w:ascii="Times New Roman"/>
          <w:b w:val="false"/>
          <w:i w:val="false"/>
          <w:color w:val="000000"/>
          <w:sz w:val="28"/>
        </w:rPr>
        <w:t>
      6.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стандарта государственной услуги,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0"/>
    <w:bookmarkStart w:name="z28" w:id="21"/>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направляет на рассмотрение услугодателю.</w:t>
      </w:r>
    </w:p>
    <w:bookmarkEnd w:id="21"/>
    <w:bookmarkStart w:name="z29" w:id="22"/>
    <w:p>
      <w:pPr>
        <w:spacing w:after="0"/>
        <w:ind w:left="0"/>
        <w:jc w:val="both"/>
      </w:pPr>
      <w:r>
        <w:rPr>
          <w:rFonts w:ascii="Times New Roman"/>
          <w:b w:val="false"/>
          <w:i w:val="false"/>
          <w:color w:val="000000"/>
          <w:sz w:val="28"/>
        </w:rPr>
        <w:t>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bookmarkEnd w:id="22"/>
    <w:bookmarkStart w:name="z30" w:id="2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bookmarkEnd w:id="23"/>
    <w:bookmarkStart w:name="z31" w:id="24"/>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 его на подпись руководителю услугодателя.</w:t>
      </w:r>
    </w:p>
    <w:bookmarkEnd w:id="24"/>
    <w:bookmarkStart w:name="z32" w:id="25"/>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bookmarkEnd w:id="25"/>
    <w:bookmarkStart w:name="z33" w:id="26"/>
    <w:p>
      <w:pPr>
        <w:spacing w:after="0"/>
        <w:ind w:left="0"/>
        <w:jc w:val="both"/>
      </w:pPr>
      <w:r>
        <w:rPr>
          <w:rFonts w:ascii="Times New Roman"/>
          <w:b w:val="false"/>
          <w:i w:val="false"/>
          <w:color w:val="000000"/>
          <w:sz w:val="28"/>
        </w:rPr>
        <w:t>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bookmarkEnd w:id="26"/>
    <w:bookmarkStart w:name="z34" w:id="2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bookmarkEnd w:id="27"/>
    <w:bookmarkStart w:name="z35" w:id="28"/>
    <w:p>
      <w:pPr>
        <w:spacing w:after="0"/>
        <w:ind w:left="0"/>
        <w:jc w:val="both"/>
      </w:pPr>
      <w:r>
        <w:rPr>
          <w:rFonts w:ascii="Times New Roman"/>
          <w:b w:val="false"/>
          <w:i w:val="false"/>
          <w:color w:val="000000"/>
          <w:sz w:val="28"/>
        </w:rPr>
        <w:t>
      8. Общий срок рассмотрения документов на оказание государственной услуги составляет 5 (пять) рабочих дней.</w:t>
      </w:r>
    </w:p>
    <w:bookmarkEnd w:id="28"/>
    <w:bookmarkStart w:name="z36" w:id="29"/>
    <w:p>
      <w:pPr>
        <w:spacing w:after="0"/>
        <w:ind w:left="0"/>
        <w:jc w:val="both"/>
      </w:pPr>
      <w:r>
        <w:rPr>
          <w:rFonts w:ascii="Times New Roman"/>
          <w:b w:val="false"/>
          <w:i w:val="false"/>
          <w:color w:val="000000"/>
          <w:sz w:val="28"/>
        </w:rPr>
        <w:t>
      9. Документы, не выданные в срок из-за отсутствия обращения услугополучателя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
    <w:bookmarkEnd w:id="29"/>
    <w:bookmarkStart w:name="z37" w:id="30"/>
    <w:p>
      <w:pPr>
        <w:spacing w:after="0"/>
        <w:ind w:left="0"/>
        <w:jc w:val="both"/>
      </w:pPr>
      <w:r>
        <w:rPr>
          <w:rFonts w:ascii="Times New Roman"/>
          <w:b w:val="false"/>
          <w:i w:val="false"/>
          <w:color w:val="000000"/>
          <w:sz w:val="28"/>
        </w:rPr>
        <w:t xml:space="preserve">
      10.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1"/>
    <w:bookmarkStart w:name="z42" w:id="32"/>
    <w:p>
      <w:pPr>
        <w:spacing w:after="0"/>
        <w:ind w:left="0"/>
        <w:jc w:val="both"/>
      </w:pPr>
      <w:r>
        <w:rPr>
          <w:rFonts w:ascii="Times New Roman"/>
          <w:b w:val="false"/>
          <w:i w:val="false"/>
          <w:color w:val="000000"/>
          <w:sz w:val="28"/>
        </w:rPr>
        <w:t>
      12. Заявление об обжаловании решений, действий (бездействия) услугодателя по вопросам оказания государственных услуг может быть подано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2"/>
    <w:bookmarkStart w:name="z43" w:id="33"/>
    <w:p>
      <w:pPr>
        <w:spacing w:after="0"/>
        <w:ind w:left="0"/>
        <w:jc w:val="both"/>
      </w:pPr>
      <w:r>
        <w:rPr>
          <w:rFonts w:ascii="Times New Roman"/>
          <w:b w:val="false"/>
          <w:i w:val="false"/>
          <w:color w:val="000000"/>
          <w:sz w:val="28"/>
        </w:rPr>
        <w:t xml:space="preserve">
      13. Заявление услугополучателя, поступившее в адрес услугодателя, непосредственно оказавшего государственную услугу,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его регистрации.</w:t>
      </w:r>
    </w:p>
    <w:bookmarkEnd w:id="33"/>
    <w:bookmarkStart w:name="z44" w:id="34"/>
    <w:p>
      <w:pPr>
        <w:spacing w:after="0"/>
        <w:ind w:left="0"/>
        <w:jc w:val="both"/>
      </w:pPr>
      <w:r>
        <w:rPr>
          <w:rFonts w:ascii="Times New Roman"/>
          <w:b w:val="false"/>
          <w:i w:val="false"/>
          <w:color w:val="000000"/>
          <w:sz w:val="28"/>
        </w:rPr>
        <w:t>
      Заявление услугополучателя, поступившее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его регистрации.</w:t>
      </w:r>
    </w:p>
    <w:bookmarkEnd w:id="34"/>
    <w:bookmarkStart w:name="z45" w:id="35"/>
    <w:p>
      <w:pPr>
        <w:spacing w:after="0"/>
        <w:ind w:left="0"/>
        <w:jc w:val="both"/>
      </w:pPr>
      <w:r>
        <w:rPr>
          <w:rFonts w:ascii="Times New Roman"/>
          <w:b w:val="false"/>
          <w:i w:val="false"/>
          <w:color w:val="000000"/>
          <w:sz w:val="28"/>
        </w:rPr>
        <w:t>
      14. В случае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организации</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9" w:id="36"/>
    <w:p>
      <w:pPr>
        <w:spacing w:after="0"/>
        <w:ind w:left="0"/>
        <w:jc w:val="left"/>
      </w:pPr>
      <w:r>
        <w:rPr>
          <w:rFonts w:ascii="Times New Roman"/>
          <w:b/>
          <w:i w:val="false"/>
          <w:color w:val="000000"/>
        </w:rPr>
        <w:t xml:space="preserve"> </w:t>
      </w:r>
      <w:r>
        <w:br/>
      </w:r>
      <w:r>
        <w:rPr>
          <w:rFonts w:ascii="Times New Roman"/>
          <w:b/>
          <w:i w:val="false"/>
          <w:color w:val="000000"/>
        </w:rPr>
        <w:t xml:space="preserve">                                                                 Заявление</w:t>
      </w:r>
    </w:p>
    <w:bookmarkEnd w:id="36"/>
    <w:p>
      <w:pPr>
        <w:spacing w:after="0"/>
        <w:ind w:left="0"/>
        <w:jc w:val="both"/>
      </w:pPr>
      <w:bookmarkStart w:name="z50" w:id="37"/>
      <w:r>
        <w:rPr>
          <w:rFonts w:ascii="Times New Roman"/>
          <w:b w:val="false"/>
          <w:i w:val="false"/>
          <w:color w:val="000000"/>
          <w:sz w:val="28"/>
        </w:rPr>
        <w:t>
      Прошу Вас предоставить бесплатное питание моему (моей) сыну (дочери)</w:t>
      </w:r>
    </w:p>
    <w:bookmarkEnd w:id="3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обучающемуся (-ейся)  ____курса,</w:t>
      </w:r>
    </w:p>
    <w:p>
      <w:pPr>
        <w:spacing w:after="0"/>
        <w:ind w:left="0"/>
        <w:jc w:val="both"/>
      </w:pPr>
      <w:r>
        <w:rPr>
          <w:rFonts w:ascii="Times New Roman"/>
          <w:b w:val="false"/>
          <w:i w:val="false"/>
          <w:color w:val="000000"/>
          <w:sz w:val="28"/>
        </w:rPr>
        <w:t>________ группы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Согласен (а)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 _______20__года ________</w:t>
      </w:r>
    </w:p>
    <w:p>
      <w:pPr>
        <w:spacing w:after="0"/>
        <w:ind w:left="0"/>
        <w:jc w:val="both"/>
      </w:pPr>
      <w:r>
        <w:rPr>
          <w:rFonts w:ascii="Times New Roman"/>
          <w:b w:val="false"/>
          <w:i w:val="false"/>
          <w:color w:val="000000"/>
          <w:sz w:val="28"/>
        </w:rPr>
        <w:t>_____________________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bl>
    <w:p>
      <w:pPr>
        <w:spacing w:after="0"/>
        <w:ind w:left="0"/>
        <w:jc w:val="both"/>
      </w:pPr>
      <w:r>
        <w:rPr>
          <w:rFonts w:ascii="Times New Roman"/>
          <w:b w:val="false"/>
          <w:i w:val="false"/>
          <w:color w:val="ff0000"/>
          <w:sz w:val="28"/>
        </w:rPr>
        <w:t>
      Сноска. Стандарт с изменениями, внесенными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"Предоставление бесплатного питания отдельным категориям граждан, а также лицам, находящимся под опекой (попечительством) и патронатом,</w:t>
            </w:r>
          </w:p>
          <w:p>
            <w:pPr>
              <w:spacing w:after="20"/>
              <w:ind w:left="20"/>
              <w:jc w:val="both"/>
            </w:pPr>
            <w:r>
              <w:rPr>
                <w:rFonts w:ascii="Times New Roman"/>
                <w:b/>
                <w:i w:val="false"/>
                <w:color w:val="000000"/>
              </w:rPr>
              <w:t>обучающимся и воспитанникам организаций технического и профессионального, послесреднего и высшего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технического и профессионального, послесреднего,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в Государственную корпорацию – 5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с 9.00 часов до 20.00 часов, без перерыва на обед,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3)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(или) в Государственную корпорацию:</w:t>
            </w:r>
          </w:p>
          <w:p>
            <w:pPr>
              <w:spacing w:after="20"/>
              <w:ind w:left="20"/>
              <w:jc w:val="both"/>
            </w:pPr>
            <w:r>
              <w:rPr>
                <w:rFonts w:ascii="Times New Roman"/>
                <w:b w:val="false"/>
                <w:i w:val="false"/>
                <w:color w:val="000000"/>
                <w:sz w:val="20"/>
              </w:rPr>
              <w:t>
1) заявление установленной формы;</w:t>
            </w:r>
          </w:p>
          <w:p>
            <w:pPr>
              <w:spacing w:after="20"/>
              <w:ind w:left="20"/>
              <w:jc w:val="both"/>
            </w:pP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p>
          <w:p>
            <w:pPr>
              <w:spacing w:after="20"/>
              <w:ind w:left="20"/>
              <w:jc w:val="both"/>
            </w:pPr>
            <w:r>
              <w:rPr>
                <w:rFonts w:ascii="Times New Roman"/>
                <w:b w:val="false"/>
                <w:i w:val="false"/>
                <w:color w:val="000000"/>
                <w:sz w:val="20"/>
              </w:rPr>
              <w:t>
3)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4) справки об инвалидности – инвалидам и инвалидам с детства, детям-инвалидам или заключение психолого-медико-педагогической консультации – для детей с ограниченными возможностями в развитии;</w:t>
            </w:r>
          </w:p>
          <w:p>
            <w:pPr>
              <w:spacing w:after="20"/>
              <w:ind w:left="20"/>
              <w:jc w:val="both"/>
            </w:pPr>
            <w:r>
              <w:rPr>
                <w:rFonts w:ascii="Times New Roman"/>
                <w:b w:val="false"/>
                <w:i w:val="false"/>
                <w:color w:val="000000"/>
                <w:sz w:val="20"/>
              </w:rPr>
              <w:t>
5)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pPr>
              <w:spacing w:after="20"/>
              <w:ind w:left="20"/>
              <w:jc w:val="both"/>
            </w:pP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p>
            <w:pPr>
              <w:spacing w:after="20"/>
              <w:ind w:left="20"/>
              <w:jc w:val="both"/>
            </w:pP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p>
            <w:pPr>
              <w:spacing w:after="20"/>
              <w:ind w:left="20"/>
              <w:jc w:val="both"/>
            </w:pPr>
            <w:r>
              <w:rPr>
                <w:rFonts w:ascii="Times New Roman"/>
                <w:b w:val="false"/>
                <w:i w:val="false"/>
                <w:color w:val="000000"/>
                <w:sz w:val="20"/>
              </w:rPr>
              <w:t>
1) заявление установленной формы;</w:t>
            </w:r>
          </w:p>
          <w:p>
            <w:pPr>
              <w:spacing w:after="20"/>
              <w:ind w:left="20"/>
              <w:jc w:val="both"/>
            </w:pPr>
            <w:r>
              <w:rPr>
                <w:rFonts w:ascii="Times New Roman"/>
                <w:b w:val="false"/>
                <w:i w:val="false"/>
                <w:color w:val="000000"/>
                <w:sz w:val="20"/>
              </w:rPr>
              <w:t>
2) приказ о зачислении в учебное заведение.</w:t>
            </w:r>
          </w:p>
          <w:p>
            <w:pPr>
              <w:spacing w:after="20"/>
              <w:ind w:left="20"/>
              <w:jc w:val="both"/>
            </w:pPr>
            <w:r>
              <w:rPr>
                <w:rFonts w:ascii="Times New Roman"/>
                <w:b w:val="false"/>
                <w:i w:val="false"/>
                <w:color w:val="000000"/>
                <w:sz w:val="20"/>
              </w:rPr>
              <w:t>
Документы, перечисленные в пунктах 2,3,4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1) заявление установленной формы;</w:t>
            </w:r>
          </w:p>
          <w:p>
            <w:pPr>
              <w:spacing w:after="20"/>
              <w:ind w:left="20"/>
              <w:jc w:val="both"/>
            </w:pP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p>
          <w:p>
            <w:pPr>
              <w:spacing w:after="20"/>
              <w:ind w:left="20"/>
              <w:jc w:val="both"/>
            </w:pPr>
            <w:r>
              <w:rPr>
                <w:rFonts w:ascii="Times New Roman"/>
                <w:b w:val="false"/>
                <w:i w:val="false"/>
                <w:color w:val="000000"/>
                <w:sz w:val="20"/>
              </w:rPr>
              <w:t>
3) электронные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4) электронные справки об инвалидности – инвалидам и инвалидам с детства, детям-инвалидам или электронное заключение психолого-медико-педагогической консультации – для детей с ограниченными возможностями в развитии;</w:t>
            </w:r>
          </w:p>
          <w:p>
            <w:pPr>
              <w:spacing w:after="20"/>
              <w:ind w:left="20"/>
              <w:jc w:val="both"/>
            </w:pPr>
            <w:r>
              <w:rPr>
                <w:rFonts w:ascii="Times New Roman"/>
                <w:b w:val="false"/>
                <w:i w:val="false"/>
                <w:color w:val="000000"/>
                <w:sz w:val="20"/>
              </w:rPr>
              <w:t>
5) электронные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pPr>
              <w:spacing w:after="20"/>
              <w:ind w:left="20"/>
              <w:jc w:val="both"/>
            </w:pP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p>
            <w:pPr>
              <w:spacing w:after="20"/>
              <w:ind w:left="20"/>
              <w:jc w:val="both"/>
            </w:pP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p>
            <w:pPr>
              <w:spacing w:after="20"/>
              <w:ind w:left="20"/>
              <w:jc w:val="both"/>
            </w:pPr>
            <w:r>
              <w:rPr>
                <w:rFonts w:ascii="Times New Roman"/>
                <w:b w:val="false"/>
                <w:i w:val="false"/>
                <w:color w:val="000000"/>
                <w:sz w:val="20"/>
              </w:rPr>
              <w:t>
1) заявление установленной формы;</w:t>
            </w:r>
          </w:p>
          <w:p>
            <w:pPr>
              <w:spacing w:after="20"/>
              <w:ind w:left="20"/>
              <w:jc w:val="both"/>
            </w:pPr>
            <w:r>
              <w:rPr>
                <w:rFonts w:ascii="Times New Roman"/>
                <w:b w:val="false"/>
                <w:i w:val="false"/>
                <w:color w:val="000000"/>
                <w:sz w:val="20"/>
              </w:rPr>
              <w:t>
2) приказ о зачислении в учебное заведение.</w:t>
            </w:r>
          </w:p>
          <w:p>
            <w:pPr>
              <w:spacing w:after="20"/>
              <w:ind w:left="20"/>
              <w:jc w:val="both"/>
            </w:pPr>
            <w:r>
              <w:rPr>
                <w:rFonts w:ascii="Times New Roman"/>
                <w:b w:val="false"/>
                <w:i w:val="false"/>
                <w:color w:val="000000"/>
                <w:sz w:val="20"/>
              </w:rPr>
              <w:t>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 и</w:t>
            </w:r>
            <w:r>
              <w:br/>
            </w:r>
            <w:r>
              <w:rPr>
                <w:rFonts w:ascii="Times New Roman"/>
                <w:b w:val="false"/>
                <w:i w:val="false"/>
                <w:color w:val="000000"/>
                <w:sz w:val="20"/>
              </w:rPr>
              <w:t>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38"/>
    <w:p>
      <w:pPr>
        <w:spacing w:after="0"/>
        <w:ind w:left="0"/>
        <w:jc w:val="left"/>
      </w:pPr>
      <w:r>
        <w:rPr>
          <w:rFonts w:ascii="Times New Roman"/>
          <w:b/>
          <w:i w:val="false"/>
          <w:color w:val="000000"/>
        </w:rPr>
        <w:t xml:space="preserve">                               Уведомление  о предоставлении бесплатного питания</w:t>
      </w:r>
    </w:p>
    <w:bookmarkEnd w:id="38"/>
    <w:p>
      <w:pPr>
        <w:spacing w:after="0"/>
        <w:ind w:left="0"/>
        <w:jc w:val="both"/>
      </w:pPr>
      <w:bookmarkStart w:name="z91" w:id="39"/>
      <w:r>
        <w:rPr>
          <w:rFonts w:ascii="Times New Roman"/>
          <w:b w:val="false"/>
          <w:i w:val="false"/>
          <w:color w:val="000000"/>
          <w:sz w:val="28"/>
        </w:rPr>
        <w:t>
      в организации образования_________________________________________________</w:t>
      </w:r>
    </w:p>
    <w:bookmarkEnd w:id="39"/>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Дана ________________________________________ в том, что он/она включен(-а) в список</w:t>
      </w:r>
    </w:p>
    <w:p>
      <w:pPr>
        <w:spacing w:after="0"/>
        <w:ind w:left="0"/>
        <w:jc w:val="both"/>
      </w:pPr>
      <w:r>
        <w:rPr>
          <w:rFonts w:ascii="Times New Roman"/>
          <w:b w:val="false"/>
          <w:i w:val="false"/>
          <w:color w:val="000000"/>
          <w:sz w:val="28"/>
        </w:rPr>
        <w:t>(Ф.И.О. (при его наличии)  обучающихся, обеспечивающихся бесплатным питанием</w:t>
      </w:r>
    </w:p>
    <w:p>
      <w:pPr>
        <w:spacing w:after="0"/>
        <w:ind w:left="0"/>
        <w:jc w:val="both"/>
      </w:pPr>
      <w:r>
        <w:rPr>
          <w:rFonts w:ascii="Times New Roman"/>
          <w:b w:val="false"/>
          <w:i w:val="false"/>
          <w:color w:val="000000"/>
          <w:sz w:val="28"/>
        </w:rPr>
        <w:t>в 20__ - 20__ учебном году.  "____"___________20___года ___________________________</w:t>
      </w:r>
    </w:p>
    <w:p>
      <w:pPr>
        <w:spacing w:after="0"/>
        <w:ind w:left="0"/>
        <w:jc w:val="both"/>
      </w:pPr>
      <w:r>
        <w:rPr>
          <w:rFonts w:ascii="Times New Roman"/>
          <w:b w:val="false"/>
          <w:i w:val="false"/>
          <w:color w:val="000000"/>
          <w:sz w:val="28"/>
        </w:rPr>
        <w:t xml:space="preserve">                                                                   (подпись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40"/>
    <w:p>
      <w:pPr>
        <w:spacing w:after="0"/>
        <w:ind w:left="0"/>
        <w:jc w:val="left"/>
      </w:pPr>
      <w:r>
        <w:rPr>
          <w:rFonts w:ascii="Times New Roman"/>
          <w:b/>
          <w:i w:val="false"/>
          <w:color w:val="000000"/>
        </w:rPr>
        <w:t xml:space="preserve">                                                Расписка об отказе в приеме документов</w:t>
      </w:r>
    </w:p>
    <w:bookmarkEnd w:id="40"/>
    <w:p>
      <w:pPr>
        <w:spacing w:after="0"/>
        <w:ind w:left="0"/>
        <w:jc w:val="both"/>
      </w:pPr>
      <w:bookmarkStart w:name="z95" w:id="41"/>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 2013</w:t>
      </w:r>
    </w:p>
    <w:bookmarkEnd w:id="41"/>
    <w:p>
      <w:pPr>
        <w:spacing w:after="0"/>
        <w:ind w:left="0"/>
        <w:jc w:val="both"/>
      </w:pPr>
      <w:r>
        <w:rPr>
          <w:rFonts w:ascii="Times New Roman"/>
          <w:b w:val="false"/>
          <w:i w:val="false"/>
          <w:color w:val="000000"/>
          <w:sz w:val="28"/>
        </w:rPr>
        <w:t>года "О государственных услугах", Государственная корпорация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"Предоставление бесплатного</w:t>
      </w:r>
    </w:p>
    <w:p>
      <w:pPr>
        <w:spacing w:after="0"/>
        <w:ind w:left="0"/>
        <w:jc w:val="both"/>
      </w:pPr>
      <w:r>
        <w:rPr>
          <w:rFonts w:ascii="Times New Roman"/>
          <w:b w:val="false"/>
          <w:i w:val="false"/>
          <w:color w:val="000000"/>
          <w:sz w:val="28"/>
        </w:rPr>
        <w:t>питания отдельным категориям граждан, а также лицам, находящимся под опекой</w:t>
      </w:r>
    </w:p>
    <w:p>
      <w:pPr>
        <w:spacing w:after="0"/>
        <w:ind w:left="0"/>
        <w:jc w:val="both"/>
      </w:pPr>
      <w:r>
        <w:rPr>
          <w:rFonts w:ascii="Times New Roman"/>
          <w:b w:val="false"/>
          <w:i w:val="false"/>
          <w:color w:val="000000"/>
          <w:sz w:val="28"/>
        </w:rPr>
        <w:t>(попечительством) и патронатом, обучающимся и воспитанникам организаций технического</w:t>
      </w:r>
    </w:p>
    <w:p>
      <w:pPr>
        <w:spacing w:after="0"/>
        <w:ind w:left="0"/>
        <w:jc w:val="both"/>
      </w:pPr>
      <w:r>
        <w:rPr>
          <w:rFonts w:ascii="Times New Roman"/>
          <w:b w:val="false"/>
          <w:i w:val="false"/>
          <w:color w:val="000000"/>
          <w:sz w:val="28"/>
        </w:rPr>
        <w:t>и профессионального, послесреднего и высшего образования"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порядком оказания</w:t>
      </w:r>
    </w:p>
    <w:p>
      <w:pPr>
        <w:spacing w:after="0"/>
        <w:ind w:left="0"/>
        <w:jc w:val="both"/>
      </w:pPr>
      <w:r>
        <w:rPr>
          <w:rFonts w:ascii="Times New Roman"/>
          <w:b w:val="false"/>
          <w:i w:val="false"/>
          <w:color w:val="000000"/>
          <w:sz w:val="28"/>
        </w:rPr>
        <w:t>государственной услуги и (или) в связи с истекшим сроком действия документов,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w:t>
      </w:r>
    </w:p>
    <w:p>
      <w:pPr>
        <w:spacing w:after="0"/>
        <w:ind w:left="0"/>
        <w:jc w:val="both"/>
      </w:pPr>
      <w:r>
        <w:rPr>
          <w:rFonts w:ascii="Times New Roman"/>
          <w:b w:val="false"/>
          <w:i w:val="false"/>
          <w:color w:val="000000"/>
          <w:sz w:val="28"/>
        </w:rPr>
        <w:t xml:space="preserve">           2) 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_______________________________________________________ ________________________</w:t>
      </w:r>
    </w:p>
    <w:p>
      <w:pPr>
        <w:spacing w:after="0"/>
        <w:ind w:left="0"/>
        <w:jc w:val="both"/>
      </w:pPr>
      <w:r>
        <w:rPr>
          <w:rFonts w:ascii="Times New Roman"/>
          <w:b w:val="false"/>
          <w:i w:val="false"/>
          <w:color w:val="000000"/>
          <w:sz w:val="28"/>
        </w:rPr>
        <w:t xml:space="preserve">           (Ф.И.О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 ________________________</w:t>
      </w:r>
    </w:p>
    <w:p>
      <w:pPr>
        <w:spacing w:after="0"/>
        <w:ind w:left="0"/>
        <w:jc w:val="both"/>
      </w:pPr>
      <w:r>
        <w:rPr>
          <w:rFonts w:ascii="Times New Roman"/>
          <w:b w:val="false"/>
          <w:i w:val="false"/>
          <w:color w:val="000000"/>
          <w:sz w:val="28"/>
        </w:rPr>
        <w:t xml:space="preserve">                               (Ф.И.О (при его наличии) услугодателя) (подпись)</w:t>
      </w:r>
    </w:p>
    <w:p>
      <w:pPr>
        <w:spacing w:after="0"/>
        <w:ind w:left="0"/>
        <w:jc w:val="both"/>
      </w:pPr>
      <w:r>
        <w:rPr>
          <w:rFonts w:ascii="Times New Roman"/>
          <w:b w:val="false"/>
          <w:i w:val="false"/>
          <w:color w:val="000000"/>
          <w:sz w:val="28"/>
        </w:rPr>
        <w:t xml:space="preserve"> Получил: _______________________ 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услугополучателя)</w:t>
      </w:r>
    </w:p>
    <w:bookmarkStart w:name="z96" w:id="42"/>
    <w:p>
      <w:pPr>
        <w:spacing w:after="0"/>
        <w:ind w:left="0"/>
        <w:jc w:val="both"/>
      </w:pPr>
      <w:r>
        <w:rPr>
          <w:rFonts w:ascii="Times New Roman"/>
          <w:b w:val="false"/>
          <w:i w:val="false"/>
          <w:color w:val="000000"/>
          <w:sz w:val="28"/>
        </w:rPr>
        <w:t>
       "___" _________ 20__ года.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98" w:id="43"/>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43"/>
    <w:bookmarkStart w:name="z99"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15744, опубликован 10 октября 2017 года в Эталонном контрольном банке нормативных правовых актов Республики Казахстан);</w:t>
      </w:r>
    </w:p>
    <w:bookmarkEnd w:id="44"/>
    <w:bookmarkStart w:name="z10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апреля 2018 года № 124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16806, опубликован 11 мая 2018 года в Эталонном контрольном банке нормативных правовых актов Республики Казахстан);</w:t>
      </w:r>
    </w:p>
    <w:bookmarkEnd w:id="45"/>
    <w:bookmarkStart w:name="z101"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2019 года № 64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18299, опубликован 3 апреля 2019 года в Эталонном контрольном банке нормативных правовых актов Республики Казахстан).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